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7446C" w14:textId="52B6264F" w:rsidR="006D19EF" w:rsidRPr="0052548E" w:rsidRDefault="006D19EF" w:rsidP="006D19E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6F616A"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BA37B8">
        <w:rPr>
          <w:rFonts w:ascii="Arial" w:hAnsi="Arial" w:cs="Arial"/>
          <w:b/>
          <w:bCs/>
          <w:sz w:val="28"/>
        </w:rPr>
        <w:t>06778</w:t>
      </w:r>
    </w:p>
    <w:p w14:paraId="3EC8A09A" w14:textId="31868F41" w:rsidR="006D19EF" w:rsidRPr="009513AC" w:rsidRDefault="006F616A" w:rsidP="006D19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A37B8"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="00377647" w:rsidRPr="003776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764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377647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A37B8">
        <w:rPr>
          <w:rFonts w:ascii="Arial" w:eastAsia="MS Mincho" w:hAnsi="Arial" w:cs="Arial"/>
          <w:b/>
          <w:bCs/>
          <w:sz w:val="28"/>
          <w:lang w:eastAsia="ja-JP"/>
        </w:rPr>
        <w:t>6</w:t>
      </w:r>
      <w:bookmarkStart w:id="0" w:name="_GoBack"/>
      <w:bookmarkEnd w:id="0"/>
      <w:r w:rsidR="00377647" w:rsidRPr="003776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3699FFE" w14:textId="77777777" w:rsidR="006D19EF" w:rsidRDefault="006D19EF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14:paraId="76EB64BD" w14:textId="77777777" w:rsidR="006F616A" w:rsidRPr="0038430E" w:rsidRDefault="006F616A" w:rsidP="006F616A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color w:val="000000"/>
          <w:sz w:val="26"/>
          <w:szCs w:val="26"/>
          <w:lang w:val="en-GB" w:eastAsia="en-US"/>
        </w:rPr>
      </w:pPr>
      <w:r w:rsidRPr="0038430E">
        <w:rPr>
          <w:rFonts w:ascii="Arial" w:eastAsia="SimSun" w:hAnsi="Arial"/>
          <w:b/>
          <w:bCs/>
          <w:lang w:val="en-GB" w:eastAsia="en-US"/>
        </w:rPr>
        <w:t>3GPP T</w:t>
      </w:r>
      <w:bookmarkStart w:id="1" w:name="_Ref452454252"/>
      <w:bookmarkEnd w:id="1"/>
      <w:r w:rsidRPr="0038430E">
        <w:rPr>
          <w:rFonts w:ascii="Arial" w:eastAsia="SimSun" w:hAnsi="Arial"/>
          <w:b/>
          <w:bCs/>
          <w:lang w:val="en-GB" w:eastAsia="en-US"/>
        </w:rPr>
        <w:t xml:space="preserve">SG-RAN </w:t>
      </w:r>
      <w:r>
        <w:rPr>
          <w:rFonts w:ascii="Arial" w:eastAsia="SimSun" w:hAnsi="Arial"/>
          <w:b/>
          <w:lang w:val="en-GB" w:eastAsia="en-US"/>
        </w:rPr>
        <w:t>WG2 Meeting #118</w:t>
      </w:r>
      <w:r w:rsidRPr="0038430E">
        <w:rPr>
          <w:rFonts w:ascii="Arial" w:eastAsia="SimSun" w:hAnsi="Arial"/>
          <w:b/>
          <w:lang w:val="en-GB" w:eastAsia="en-US"/>
        </w:rPr>
        <w:t>-e</w:t>
      </w:r>
      <w:r w:rsidRPr="0038430E">
        <w:rPr>
          <w:rFonts w:ascii="Arial" w:eastAsia="SimSun" w:hAnsi="Arial"/>
          <w:b/>
          <w:lang w:val="en-GB" w:eastAsia="en-US"/>
        </w:rPr>
        <w:tab/>
      </w:r>
      <w:r w:rsidRPr="0038430E">
        <w:rPr>
          <w:rFonts w:ascii="Arial" w:eastAsia="SimSun" w:hAnsi="Arial"/>
          <w:b/>
          <w:noProof/>
          <w:szCs w:val="20"/>
          <w:lang w:eastAsia="en-US"/>
        </w:rPr>
        <w:t>R2-</w:t>
      </w:r>
      <w:r>
        <w:rPr>
          <w:rFonts w:ascii="Arial" w:eastAsia="SimSun" w:hAnsi="Arial"/>
          <w:b/>
          <w:noProof/>
          <w:szCs w:val="20"/>
          <w:lang w:eastAsia="en-US"/>
        </w:rPr>
        <w:t>2206560</w:t>
      </w:r>
    </w:p>
    <w:p w14:paraId="3F849E2C" w14:textId="77777777" w:rsidR="006F616A" w:rsidRPr="0038430E" w:rsidRDefault="006F616A" w:rsidP="006F61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bCs/>
          <w:lang w:val="de-DE" w:eastAsia="en-US"/>
        </w:rPr>
        <w:t>e-Meeting, May</w:t>
      </w:r>
      <w:r w:rsidRPr="0038430E">
        <w:rPr>
          <w:rFonts w:ascii="Arial" w:eastAsia="SimSun" w:hAnsi="Arial" w:cs="Arial"/>
          <w:b/>
          <w:bCs/>
          <w:lang w:val="de-DE" w:eastAsia="en-US"/>
        </w:rPr>
        <w:t xml:space="preserve"> </w:t>
      </w:r>
      <w:r>
        <w:rPr>
          <w:rFonts w:ascii="Arial" w:eastAsia="SimSun" w:hAnsi="Arial" w:cs="Arial"/>
          <w:b/>
          <w:bCs/>
          <w:lang w:val="de-DE" w:eastAsia="en-US"/>
        </w:rPr>
        <w:t xml:space="preserve">09- 20 </w:t>
      </w:r>
      <w:r w:rsidRPr="0038430E">
        <w:rPr>
          <w:rFonts w:ascii="Arial" w:eastAsia="SimSun" w:hAnsi="Arial" w:cs="Arial"/>
          <w:b/>
          <w:bCs/>
          <w:lang w:val="de-DE" w:eastAsia="en-US"/>
        </w:rPr>
        <w:t>2022</w:t>
      </w:r>
    </w:p>
    <w:p w14:paraId="6C8501C4" w14:textId="77777777" w:rsidR="00485BEE" w:rsidRPr="009A239F" w:rsidRDefault="00485BEE" w:rsidP="00265DAD">
      <w:pPr>
        <w:rPr>
          <w:lang w:eastAsia="zh-CN"/>
        </w:rPr>
      </w:pPr>
    </w:p>
    <w:p w14:paraId="62A70907" w14:textId="0F513541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Draft reply </w:t>
      </w:r>
      <w:r>
        <w:rPr>
          <w:rFonts w:ascii="Arial" w:eastAsia="SimSun" w:hAnsi="Arial" w:cs="Arial"/>
          <w:sz w:val="20"/>
          <w:szCs w:val="20"/>
          <w:lang w:val="en-GB" w:eastAsia="en-US"/>
        </w:rPr>
        <w:t>LS on eMIMO features defined in different granularity with prerequisite</w:t>
      </w:r>
    </w:p>
    <w:p w14:paraId="3D1237F8" w14:textId="77777777" w:rsidR="006F616A" w:rsidRPr="00AA6C40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38430E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7EFA0A8B" w14:textId="77777777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38430E">
        <w:rPr>
          <w:rFonts w:ascii="Arial" w:eastAsia="SimSun" w:hAnsi="Arial" w:cs="Arial"/>
          <w:sz w:val="20"/>
          <w:szCs w:val="20"/>
          <w:lang w:val="en-GB" w:eastAsia="en-US"/>
        </w:rPr>
        <w:t>Rel-1</w:t>
      </w:r>
      <w:r w:rsidRPr="00CF4DB2">
        <w:rPr>
          <w:rFonts w:ascii="Arial" w:eastAsia="SimSun" w:hAnsi="Arial" w:cs="Arial"/>
          <w:sz w:val="20"/>
          <w:szCs w:val="20"/>
          <w:lang w:val="en-GB" w:eastAsia="en-US"/>
        </w:rPr>
        <w:t>6</w:t>
      </w:r>
    </w:p>
    <w:p w14:paraId="59737473" w14:textId="77777777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F655C3">
        <w:rPr>
          <w:rFonts w:ascii="Arial" w:eastAsia="SimSun" w:hAnsi="Arial" w:cs="Arial"/>
          <w:sz w:val="20"/>
          <w:szCs w:val="20"/>
          <w:lang w:val="en-GB" w:eastAsia="en-US"/>
        </w:rPr>
        <w:t>NR_</w:t>
      </w:r>
      <w:r>
        <w:rPr>
          <w:rFonts w:ascii="Arial" w:eastAsia="SimSun" w:hAnsi="Arial" w:cs="Arial"/>
          <w:sz w:val="20"/>
          <w:szCs w:val="20"/>
          <w:lang w:val="en-GB" w:eastAsia="en-US"/>
        </w:rPr>
        <w:t>eMIMO</w:t>
      </w:r>
      <w:r w:rsidRPr="00F655C3">
        <w:rPr>
          <w:rFonts w:ascii="Arial" w:eastAsia="SimSun" w:hAnsi="Arial" w:cs="Arial"/>
          <w:sz w:val="20"/>
          <w:szCs w:val="20"/>
          <w:lang w:val="en-GB" w:eastAsia="en-US"/>
        </w:rPr>
        <w:t>-Core</w:t>
      </w:r>
    </w:p>
    <w:p w14:paraId="3D4746A8" w14:textId="0FCF6BBC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RAN1</w:t>
      </w:r>
    </w:p>
    <w:p w14:paraId="726E5D91" w14:textId="43A7F90A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RAN2</w:t>
      </w:r>
    </w:p>
    <w:p w14:paraId="0F0868E8" w14:textId="77777777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38430E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6DA4414E" w14:textId="4945691B" w:rsidR="00485BEE" w:rsidRPr="006F616A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</w:p>
    <w:p w14:paraId="5C84A0DD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671C1773" w14:textId="2AA38FA8" w:rsidR="00E243FE" w:rsidRPr="00E243FE" w:rsidRDefault="00E243FE" w:rsidP="00E243FE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Name:</w:t>
      </w:r>
      <w:r w:rsidRPr="00E243FE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</w:p>
    <w:p w14:paraId="3BBC7676" w14:textId="2155DF10" w:rsidR="00E243FE" w:rsidRPr="00E243FE" w:rsidRDefault="00E243FE" w:rsidP="00E243F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</w:pP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>E-mail Address:</w:t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</w:p>
    <w:p w14:paraId="481964FC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1143E267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Send any reply LS to: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E243FE">
          <w:rPr>
            <w:rFonts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74514E80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6E3D7078" w14:textId="77777777" w:rsidR="00E243FE" w:rsidRPr="00E243FE" w:rsidRDefault="00E243FE" w:rsidP="00E243FE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</w:pP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 xml:space="preserve">Attachments: </w:t>
      </w: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ab/>
        <w:t>-</w:t>
      </w:r>
    </w:p>
    <w:p w14:paraId="4610A20E" w14:textId="77777777" w:rsidR="00E243FE" w:rsidRPr="00E243FE" w:rsidRDefault="00E243FE" w:rsidP="00E243F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 w:eastAsia="en-US"/>
        </w:rPr>
      </w:pPr>
    </w:p>
    <w:p w14:paraId="6549582C" w14:textId="77777777" w:rsidR="00BD2257" w:rsidRDefault="00BD2257" w:rsidP="00BD22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20"/>
          <w:lang w:eastAsia="en-GB"/>
        </w:rPr>
      </w:pPr>
      <w:r>
        <w:rPr>
          <w:rFonts w:ascii="Arial" w:eastAsia="Yu Mincho" w:hAnsi="Arial"/>
          <w:sz w:val="36"/>
          <w:lang w:eastAsia="en-GB"/>
        </w:rPr>
        <w:t>Overall description</w:t>
      </w:r>
    </w:p>
    <w:p w14:paraId="54879F21" w14:textId="77777777" w:rsidR="0055242A" w:rsidRPr="0038430E" w:rsidRDefault="0055242A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sz w:val="20"/>
          <w:szCs w:val="20"/>
          <w:lang w:val="en-GB" w:eastAsia="en-US"/>
        </w:rPr>
      </w:pP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According to the Rel-16 RAN1 feature group, there are some </w:t>
      </w:r>
      <w:r>
        <w:rPr>
          <w:rFonts w:ascii="Arial" w:eastAsia="SimSun" w:hAnsi="Arial"/>
          <w:noProof/>
          <w:sz w:val="20"/>
          <w:szCs w:val="20"/>
          <w:lang w:val="en-GB"/>
        </w:rPr>
        <w:t>eMIMO features defined in different granularity with their prerequisite(s)</w:t>
      </w:r>
      <w:r w:rsidRPr="0038430E">
        <w:rPr>
          <w:rFonts w:ascii="Arial" w:eastAsia="SimSun" w:hAnsi="Arial" w:cs="Arial"/>
          <w:sz w:val="20"/>
          <w:szCs w:val="20"/>
          <w:lang w:val="en-GB" w:eastAsia="en-US"/>
        </w:rPr>
        <w:t>.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/>
          <w:noProof/>
          <w:sz w:val="20"/>
          <w:szCs w:val="20"/>
          <w:lang w:val="en-GB"/>
        </w:rPr>
        <w:t xml:space="preserve">For example, FG 16-2a-0(per band level), FG 16-2a-4(perUE level) and FG 16-2a-10(perBC level) have prerequisite of FG 16-2a (per FSPC level). FG 16-2b-1a/16-2b-1b (per band level) have prerequisite of FG 16-2b-1(perFS level). </w:t>
      </w:r>
    </w:p>
    <w:p w14:paraId="71F0980A" w14:textId="77777777" w:rsidR="0055242A" w:rsidRDefault="0055242A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sz w:val="20"/>
          <w:szCs w:val="20"/>
          <w:lang w:val="en-GB" w:eastAsia="en-US"/>
        </w:rPr>
      </w:pPr>
      <w:r>
        <w:rPr>
          <w:rFonts w:ascii="Arial" w:eastAsia="SimSun" w:hAnsi="Arial" w:cs="Arial"/>
          <w:sz w:val="20"/>
          <w:szCs w:val="20"/>
          <w:lang w:val="en-GB" w:eastAsia="en-US"/>
        </w:rPr>
        <w:t>RAN2 understands for the features</w:t>
      </w:r>
      <w:r w:rsidRPr="00CC53C5">
        <w:rPr>
          <w:rFonts w:ascii="Arial" w:eastAsia="SimSun" w:hAnsi="Arial" w:cs="Arial"/>
          <w:sz w:val="20"/>
          <w:szCs w:val="20"/>
          <w:lang w:val="en-GB" w:eastAsia="en-US"/>
        </w:rPr>
        <w:t xml:space="preserve"> with prerequisite in a finer granularity, UE shall indicate support of the prerequisite for </w:t>
      </w:r>
      <w:r w:rsidRPr="00250324">
        <w:rPr>
          <w:rFonts w:ascii="Arial" w:eastAsia="SimSun" w:hAnsi="Arial" w:cs="Arial"/>
          <w:sz w:val="20"/>
          <w:szCs w:val="20"/>
          <w:u w:val="single"/>
          <w:lang w:val="en-GB" w:eastAsia="en-US"/>
        </w:rPr>
        <w:t xml:space="preserve">at least one </w:t>
      </w:r>
      <w:r w:rsidRPr="00CC53C5">
        <w:rPr>
          <w:rFonts w:ascii="Arial" w:eastAsia="SimSun" w:hAnsi="Arial" w:cs="Arial"/>
          <w:sz w:val="20"/>
          <w:szCs w:val="20"/>
          <w:lang w:val="en-GB" w:eastAsia="en-US"/>
        </w:rPr>
        <w:t xml:space="preserve">band/component carrier in </w:t>
      </w:r>
      <w:r w:rsidRPr="00250324">
        <w:rPr>
          <w:rFonts w:ascii="Arial" w:eastAsia="SimSun" w:hAnsi="Arial" w:cs="Arial"/>
          <w:sz w:val="20"/>
          <w:szCs w:val="20"/>
          <w:u w:val="single"/>
          <w:lang w:val="en-GB" w:eastAsia="en-US"/>
        </w:rPr>
        <w:t>at least one</w:t>
      </w:r>
      <w:r w:rsidRPr="00CC53C5">
        <w:rPr>
          <w:rFonts w:ascii="Arial" w:eastAsia="SimSun" w:hAnsi="Arial" w:cs="Arial"/>
          <w:sz w:val="20"/>
          <w:szCs w:val="20"/>
          <w:lang w:val="en-GB" w:eastAsia="en-US"/>
        </w:rPr>
        <w:t xml:space="preserve"> band combination.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 The endorsed TS38.306 CRs are provided in the attachment R2-2205560</w:t>
      </w:r>
      <w:r>
        <w:rPr>
          <w:rFonts w:ascii="Arial" w:eastAsia="SimSun" w:hAnsi="Arial" w:cs="Arial" w:hint="eastAsia"/>
          <w:sz w:val="20"/>
          <w:szCs w:val="20"/>
          <w:lang w:val="en-GB"/>
        </w:rPr>
        <w:t>/</w:t>
      </w:r>
      <w:r>
        <w:rPr>
          <w:rFonts w:ascii="Arial" w:eastAsia="SimSun" w:hAnsi="Arial" w:cs="Arial"/>
          <w:sz w:val="20"/>
          <w:szCs w:val="20"/>
          <w:lang w:val="en-GB" w:eastAsia="en-US"/>
        </w:rPr>
        <w:t>R2-2205561.</w:t>
      </w:r>
    </w:p>
    <w:p w14:paraId="3605BCC8" w14:textId="70889876" w:rsidR="0055242A" w:rsidRDefault="0055242A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sz w:val="20"/>
          <w:szCs w:val="20"/>
          <w:lang w:val="en-GB" w:eastAsia="en-US"/>
        </w:rPr>
        <w:t xml:space="preserve">RAN2 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respectively asks RAN1 to confirm whether the understanding above is correct. </w:t>
      </w:r>
    </w:p>
    <w:p w14:paraId="7BD91BF2" w14:textId="77777777" w:rsidR="002A664D" w:rsidRDefault="002A664D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0BF9B24E" w14:textId="3F3553B5" w:rsidR="00BD2257" w:rsidRPr="00C350ED" w:rsidRDefault="0055242A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Theme="minorEastAsia"/>
          <w:sz w:val="21"/>
          <w:szCs w:val="21"/>
          <w:lang w:eastAsia="ja-JP"/>
        </w:rPr>
      </w:pPr>
      <w:r w:rsidRPr="002A664D">
        <w:rPr>
          <w:rFonts w:ascii="Arial" w:eastAsia="SimSun" w:hAnsi="Arial" w:cs="Arial"/>
          <w:b/>
          <w:sz w:val="20"/>
          <w:szCs w:val="20"/>
          <w:lang w:val="en-GB" w:eastAsia="en-US"/>
        </w:rPr>
        <w:t>Answer</w:t>
      </w:r>
      <w:r>
        <w:rPr>
          <w:rFonts w:ascii="Arial" w:eastAsia="SimSun" w:hAnsi="Arial" w:cs="Arial"/>
          <w:sz w:val="20"/>
          <w:szCs w:val="20"/>
          <w:lang w:val="en-GB" w:eastAsia="en-US"/>
        </w:rPr>
        <w:t>: RAN1 has same understanding what RAN2 elaborates as above.</w:t>
      </w:r>
    </w:p>
    <w:p w14:paraId="2E2E967B" w14:textId="06630824" w:rsidR="00E243FE" w:rsidRPr="002A664D" w:rsidRDefault="00E243FE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</w:p>
    <w:p w14:paraId="203C105E" w14:textId="77777777" w:rsidR="002A664D" w:rsidRPr="00BD2257" w:rsidRDefault="002A664D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</w:p>
    <w:p w14:paraId="4C4FAE65" w14:textId="77777777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2. Actions:</w:t>
      </w:r>
    </w:p>
    <w:p w14:paraId="27E23DFF" w14:textId="77777777" w:rsidR="00E243FE" w:rsidRPr="00E243FE" w:rsidRDefault="00E243FE" w:rsidP="00E243FE">
      <w:pPr>
        <w:spacing w:after="12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To RAN2</w:t>
      </w:r>
    </w:p>
    <w:p w14:paraId="2D71294B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ACTION: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sz w:val="20"/>
          <w:szCs w:val="20"/>
          <w:lang w:val="en-GB" w:eastAsia="en-US"/>
        </w:rPr>
        <w:t>RAN1 respectfully asks RAN2 to take the above information into account in their further work</w:t>
      </w:r>
    </w:p>
    <w:p w14:paraId="6949EAED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</w:p>
    <w:p w14:paraId="53C66747" w14:textId="1F84C91E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3. Date of Next </w:t>
      </w:r>
      <w:r w:rsidR="00C60FD5">
        <w:rPr>
          <w:rFonts w:ascii="Arial" w:hAnsi="Arial" w:cs="Arial"/>
          <w:b/>
          <w:sz w:val="20"/>
          <w:szCs w:val="20"/>
          <w:lang w:val="en-GB" w:eastAsia="en-US"/>
        </w:rPr>
        <w:t xml:space="preserve">TSG-RAN WG1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>Meetings:</w:t>
      </w:r>
    </w:p>
    <w:p w14:paraId="1BDC8852" w14:textId="3D0B073F" w:rsidR="00BD2257" w:rsidRPr="00E243FE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</w:t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0b-e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10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– </w:t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19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, </w:t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October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Online</w:t>
      </w:r>
    </w:p>
    <w:p w14:paraId="47D50750" w14:textId="5B679E42" w:rsidR="00BD2257" w:rsidRPr="00E243FE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11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14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18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, 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November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6F616A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Canada</w:t>
      </w:r>
    </w:p>
    <w:p w14:paraId="76DF7E20" w14:textId="77777777" w:rsidR="00BD2257" w:rsidRPr="00BD2257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</w:p>
    <w:sectPr w:rsidR="00BD2257" w:rsidRPr="00BD2257" w:rsidSect="0002717D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52383" w14:textId="77777777" w:rsidR="00D57200" w:rsidRDefault="00D57200">
      <w:r>
        <w:separator/>
      </w:r>
    </w:p>
  </w:endnote>
  <w:endnote w:type="continuationSeparator" w:id="0">
    <w:p w14:paraId="6FB7DB11" w14:textId="77777777" w:rsidR="00D57200" w:rsidRDefault="00D57200">
      <w:r>
        <w:continuationSeparator/>
      </w:r>
    </w:p>
  </w:endnote>
  <w:endnote w:type="continuationNotice" w:id="1">
    <w:p w14:paraId="14405045" w14:textId="77777777" w:rsidR="00D57200" w:rsidRDefault="00D57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1FFE5BB1" w:rsidR="00336A23" w:rsidRDefault="00336A2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A37B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A37B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C2D01" w14:textId="77777777" w:rsidR="00D57200" w:rsidRDefault="00D57200">
      <w:r>
        <w:separator/>
      </w:r>
    </w:p>
  </w:footnote>
  <w:footnote w:type="continuationSeparator" w:id="0">
    <w:p w14:paraId="35EA5D47" w14:textId="77777777" w:rsidR="00D57200" w:rsidRDefault="00D57200">
      <w:r>
        <w:continuationSeparator/>
      </w:r>
    </w:p>
  </w:footnote>
  <w:footnote w:type="continuationNotice" w:id="1">
    <w:p w14:paraId="29DCB515" w14:textId="77777777" w:rsidR="00D57200" w:rsidRDefault="00D572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2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7"/>
  </w:num>
  <w:num w:numId="21">
    <w:abstractNumId w:val="15"/>
  </w:num>
  <w:num w:numId="22">
    <w:abstractNumId w:val="23"/>
  </w:num>
  <w:num w:numId="23">
    <w:abstractNumId w:val="13"/>
  </w:num>
  <w:num w:numId="24">
    <w:abstractNumId w:val="16"/>
  </w:num>
  <w:num w:numId="25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20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0ED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200"/>
    <w:rsid w:val="00D5755C"/>
    <w:rsid w:val="00D576CA"/>
    <w:rsid w:val="00D576E3"/>
    <w:rsid w:val="00D60E13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83767-0363-408C-827E-834BC0A7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940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Samsung</cp:lastModifiedBy>
  <cp:revision>17</cp:revision>
  <cp:lastPrinted>2008-01-30T23:09:00Z</cp:lastPrinted>
  <dcterms:created xsi:type="dcterms:W3CDTF">2022-01-28T10:50:00Z</dcterms:created>
  <dcterms:modified xsi:type="dcterms:W3CDTF">2022-08-12T10:54:00Z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